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jc w:val="right"/>
        <w:rPr>
          <w:rFonts w:ascii="Arial" w:cs="Arial" w:hAnsi="Arial" w:eastAsia="Arial"/>
        </w:rPr>
      </w:pPr>
      <w: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 w:val="1"/>
          <w:bCs w:val="1"/>
          <w:rtl w:val="0"/>
        </w:rPr>
        <w:t>Za</w:t>
      </w:r>
      <w:r>
        <w:rPr>
          <w:rFonts w:ascii="Arial" w:hAnsi="Arial" w:hint="default"/>
          <w:b w:val="1"/>
          <w:bCs w:val="1"/>
          <w:rtl w:val="0"/>
        </w:rPr>
        <w:t>łą</w:t>
      </w:r>
      <w:r>
        <w:rPr>
          <w:rFonts w:ascii="Arial" w:hAnsi="Arial"/>
          <w:b w:val="1"/>
          <w:bCs w:val="1"/>
          <w:rtl w:val="0"/>
        </w:rPr>
        <w:t>cznik nr 4</w:t>
      </w: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</w:rPr>
        <w:t>O</w:t>
      </w:r>
      <w:r>
        <w:rPr>
          <w:rFonts w:ascii="Arial" w:hAnsi="Arial" w:hint="default"/>
          <w:b w:val="1"/>
          <w:bCs w:val="1"/>
          <w:u w:val="single"/>
          <w:rtl w:val="0"/>
        </w:rPr>
        <w:t>Ś</w:t>
      </w:r>
      <w:r>
        <w:rPr>
          <w:rFonts w:ascii="Arial" w:hAnsi="Arial"/>
          <w:b w:val="1"/>
          <w:bCs w:val="1"/>
          <w:u w:val="single"/>
          <w:rtl w:val="0"/>
        </w:rPr>
        <w:t>WIADCZENIE O BRAKU WYKLUCZENIA</w:t>
      </w:r>
    </w:p>
    <w:p>
      <w:pPr>
        <w:pStyle w:val="Domyślni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Domyślnie"/>
        <w:jc w:val="center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w:tab/>
        <w:tab/>
        <w:tab/>
        <w:tab/>
        <w:tab/>
        <w:tab/>
        <w:tab/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..........................................</w:t>
      </w:r>
    </w:p>
    <w:p>
      <w:pPr>
        <w:pStyle w:val="Domyślnie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>miejscowo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, data</w:t>
      </w:r>
    </w:p>
    <w:p>
      <w:pPr>
        <w:pStyle w:val="Domyślni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Domyślni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Domyślnie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Wykonawca:</w:t>
      </w:r>
    </w:p>
    <w:p>
      <w:pPr>
        <w:pStyle w:val="Domyślnie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.....................................................</w:t>
      </w:r>
    </w:p>
    <w:p>
      <w:pPr>
        <w:pStyle w:val="Domyślnie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....................................................</w:t>
      </w:r>
    </w:p>
    <w:p>
      <w:pPr>
        <w:pStyle w:val="Domyślnie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(pe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na nazwa/firma, adres)</w:t>
      </w:r>
    </w:p>
    <w:p>
      <w:pPr>
        <w:pStyle w:val="Domyślnie"/>
        <w:rPr>
          <w:rFonts w:ascii="Arial" w:cs="Arial" w:hAnsi="Arial" w:eastAsia="Arial"/>
          <w:b w:val="1"/>
          <w:bCs w:val="1"/>
        </w:rPr>
      </w:pPr>
    </w:p>
    <w:p>
      <w:pPr>
        <w:pStyle w:val="Domyślnie"/>
        <w:rPr>
          <w:rFonts w:ascii="Arial" w:cs="Arial" w:hAnsi="Arial" w:eastAsia="Arial"/>
          <w:b w:val="1"/>
          <w:bCs w:val="1"/>
        </w:rPr>
      </w:pPr>
    </w:p>
    <w:p>
      <w:pPr>
        <w:pStyle w:val="Domyślnie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Na potrzeby zapytania ofertowego w ramach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powania zakupowego na przeprowadzanie prac remontowych pn.: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Remont konstrukcji sygnaturki oraz dachu wraz z pokryciem oraz obr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bkami blacharskimi ko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cio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 xml:space="preserve">a pw. 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w Franciszka z Asy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u w Wo</w:t>
      </w:r>
      <w:r>
        <w:rPr>
          <w:rFonts w:ascii="Arial" w:hAnsi="Arial" w:hint="default"/>
          <w:b w:val="1"/>
          <w:bCs w:val="1"/>
          <w:rtl w:val="0"/>
        </w:rPr>
        <w:t>ź</w:t>
      </w:r>
      <w:r>
        <w:rPr>
          <w:rFonts w:ascii="Arial" w:hAnsi="Arial"/>
          <w:b w:val="1"/>
          <w:bCs w:val="1"/>
          <w:rtl w:val="0"/>
        </w:rPr>
        <w:t>nikach</w:t>
      </w:r>
      <w:r>
        <w:rPr>
          <w:rFonts w:ascii="Arial" w:hAnsi="Arial" w:hint="default"/>
          <w:b w:val="1"/>
          <w:bCs w:val="1"/>
          <w:rtl w:val="0"/>
        </w:rPr>
        <w:t>”</w:t>
      </w: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</w:t>
      </w: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nie zachodz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w stosunku do mnie przes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anki wykluczenia z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powania na podstawie art. 7 ust. 1 pkt 1-3 ustawy z dnia 13 kwietnia 2022r., o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lnych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zaniach w zakresie 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ania wspieraniu agresji na Ukrain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oraz 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>żą</w:t>
      </w:r>
      <w:r>
        <w:rPr>
          <w:rFonts w:ascii="Arial" w:hAnsi="Arial"/>
          <w:rtl w:val="0"/>
        </w:rPr>
        <w:t>cych ochronie bezpiecze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stwa narodowego (Dz. U. Z 2023 r., poz. 129).  </w:t>
      </w: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>…</w:t>
      </w:r>
      <w:r>
        <w:rPr>
          <w:rFonts w:ascii="Arial" w:hAnsi="Arial"/>
          <w:rtl w:val="0"/>
        </w:rPr>
        <w:t>.............................................</w:t>
      </w:r>
    </w:p>
    <w:p>
      <w:pPr>
        <w:pStyle w:val="Domyślnie"/>
        <w:jc w:val="both"/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>piecz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oraz czytelny podpis </w:t>
      </w:r>
    </w:p>
    <w:sectPr>
      <w:headerReference w:type="default" r:id="rId4"/>
      <w:footerReference w:type="default" r:id="rId5"/>
      <w:pgSz w:w="11900" w:h="16840" w:orient="portrait"/>
      <w:pgMar w:top="315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